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18F4" w:rsidRPr="00AF01E2" w14:paraId="008A7231" w14:textId="77777777" w:rsidTr="000F5E71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515CDF2" w14:textId="2713E279" w:rsidR="00E518F4" w:rsidRPr="00AF01E2" w:rsidRDefault="00E518F4" w:rsidP="000F5E71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F50485" w:rsidRPr="00D96A7D">
              <w:rPr>
                <w:b/>
                <w:color w:val="FFFFFF"/>
                <w:sz w:val="18"/>
                <w:lang w:bidi="x-none"/>
              </w:rPr>
              <w:t>ONDERHOUDSMONTEUR</w:t>
            </w:r>
          </w:p>
        </w:tc>
      </w:tr>
      <w:tr w:rsidR="00E518F4" w:rsidRPr="00AF01E2" w14:paraId="53932F39" w14:textId="77777777" w:rsidTr="000F5E71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A4B7AE5" w14:textId="1E3F0DBD" w:rsidR="00E518F4" w:rsidRPr="00096F9F" w:rsidRDefault="00E518F4" w:rsidP="000F5E71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246217C2" w14:textId="7CAF813E" w:rsidR="00F50485" w:rsidRPr="000F5E71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3 werk- en denkniveau.</w:t>
            </w:r>
          </w:p>
          <w:p w14:paraId="5586352D" w14:textId="44502C87" w:rsidR="00F50485" w:rsidRPr="000F5E71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F50485" w:rsidRPr="000F5E71">
              <w:rPr>
                <w:color w:val="auto"/>
                <w:sz w:val="16"/>
                <w:szCs w:val="16"/>
              </w:rPr>
              <w:t>rvaring met het (de)monteren en instellen van app</w:t>
            </w:r>
            <w:r>
              <w:rPr>
                <w:color w:val="auto"/>
                <w:sz w:val="16"/>
                <w:szCs w:val="16"/>
              </w:rPr>
              <w:t>aratuur, machines, installaties.</w:t>
            </w:r>
          </w:p>
          <w:p w14:paraId="18B2EC4C" w14:textId="35703592" w:rsidR="00F50485" w:rsidRPr="000F5E71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F50485" w:rsidRPr="000F5E71">
              <w:rPr>
                <w:color w:val="auto"/>
                <w:sz w:val="16"/>
                <w:szCs w:val="16"/>
              </w:rPr>
              <w:t>rvaring met het bewerken van materialen gebruikmakend van handgereedscha</w:t>
            </w:r>
            <w:r>
              <w:rPr>
                <w:color w:val="auto"/>
                <w:sz w:val="16"/>
                <w:szCs w:val="16"/>
              </w:rPr>
              <w:t>ppen, machines en lasapparatuur.</w:t>
            </w:r>
          </w:p>
          <w:p w14:paraId="155CA553" w14:textId="67FA0A5A" w:rsidR="00F50485" w:rsidRPr="000F5E71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F50485" w:rsidRPr="000F5E71">
              <w:rPr>
                <w:color w:val="auto"/>
                <w:sz w:val="16"/>
                <w:szCs w:val="16"/>
              </w:rPr>
              <w:t>ennis van gehanteerde procedures en wet- en regelgeving (materieel, kwaliteit en veiligheid)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4B2B34BE" w14:textId="0BBC0091" w:rsidR="00E518F4" w:rsidRPr="000F5E71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F50485" w:rsidRPr="000F5E71">
              <w:rPr>
                <w:color w:val="auto"/>
                <w:sz w:val="16"/>
                <w:szCs w:val="16"/>
              </w:rPr>
              <w:t>nige jaren werkervaring in een vergelijkbare functie.</w:t>
            </w:r>
          </w:p>
        </w:tc>
      </w:tr>
      <w:tr w:rsidR="00E518F4" w:rsidRPr="00AF01E2" w14:paraId="63CB864A" w14:textId="77777777" w:rsidTr="000F5E71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0877227" w14:textId="77777777" w:rsidR="00E518F4" w:rsidRDefault="00E518F4" w:rsidP="000F5E71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773310D7" w14:textId="77777777" w:rsidR="00E518F4" w:rsidRPr="00664A34" w:rsidRDefault="00E518F4" w:rsidP="000F5E71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70BF1FF0" w14:textId="77777777" w:rsidR="00E76C30" w:rsidRPr="00664A34" w:rsidRDefault="00E76C30" w:rsidP="00E76C30">
            <w:pPr>
              <w:spacing w:line="240" w:lineRule="auto"/>
              <w:rPr>
                <w:color w:val="auto"/>
                <w:sz w:val="16"/>
              </w:rPr>
            </w:pPr>
          </w:p>
          <w:p w14:paraId="6F39397D" w14:textId="6CC86760" w:rsidR="00E76C30" w:rsidRPr="00664A34" w:rsidRDefault="00E76C30" w:rsidP="00E76C30">
            <w:pPr>
              <w:spacing w:line="240" w:lineRule="auto"/>
              <w:rPr>
                <w:i/>
                <w:color w:val="auto"/>
                <w:sz w:val="16"/>
              </w:rPr>
            </w:pPr>
            <w:r w:rsidRPr="00664A34">
              <w:rPr>
                <w:i/>
                <w:color w:val="auto"/>
                <w:sz w:val="16"/>
              </w:rPr>
              <w:t>Creatief/innovatief (2):</w:t>
            </w:r>
          </w:p>
          <w:p w14:paraId="015F61A2" w14:textId="466E739F" w:rsidR="00E76C30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E76C30" w:rsidRPr="00664A34">
              <w:rPr>
                <w:color w:val="auto"/>
                <w:sz w:val="16"/>
                <w:szCs w:val="16"/>
              </w:rPr>
              <w:t>is in staat een eenvoudige bijdrage te leveren aan overleg over verbeteringen;</w:t>
            </w:r>
          </w:p>
          <w:p w14:paraId="433122A6" w14:textId="16567667" w:rsidR="00E76C30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E76C30" w:rsidRPr="00664A34">
              <w:rPr>
                <w:color w:val="auto"/>
                <w:sz w:val="16"/>
                <w:szCs w:val="16"/>
              </w:rPr>
              <w:t xml:space="preserve">is in staat eenvoudige mogelijkheden voor verbetering op te merken. </w:t>
            </w:r>
          </w:p>
          <w:p w14:paraId="4F0B06E2" w14:textId="77777777" w:rsidR="00E76C30" w:rsidRPr="00664A34" w:rsidRDefault="00E76C30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92562CF" w14:textId="77777777" w:rsidR="003A41AC" w:rsidRPr="00664A34" w:rsidRDefault="003A41AC" w:rsidP="003A41AC">
            <w:pPr>
              <w:spacing w:line="240" w:lineRule="auto"/>
              <w:rPr>
                <w:i/>
                <w:color w:val="auto"/>
                <w:sz w:val="16"/>
              </w:rPr>
            </w:pPr>
            <w:r w:rsidRPr="00664A34">
              <w:rPr>
                <w:i/>
                <w:color w:val="auto"/>
                <w:sz w:val="16"/>
              </w:rPr>
              <w:t>Vakdeskundigheid toepassend (3):</w:t>
            </w:r>
          </w:p>
          <w:p w14:paraId="5A4C895F" w14:textId="0E090684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453EEA1D" w14:textId="0B4BB92B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werkt precies en gebruikt eerdere ervaringen;</w:t>
            </w:r>
          </w:p>
          <w:p w14:paraId="19A823E5" w14:textId="730B5779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is in staat snel te benoemen wat de standaard werkzaamheden inhouden en draagt dit gemakkelijk over aan anderen.</w:t>
            </w:r>
          </w:p>
          <w:p w14:paraId="6275B4FF" w14:textId="77777777" w:rsidR="003A41AC" w:rsidRPr="00664A34" w:rsidRDefault="003A41AC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8AD8C4D" w14:textId="77777777" w:rsidR="003A41AC" w:rsidRPr="00664A34" w:rsidRDefault="003A41AC" w:rsidP="003A41AC">
            <w:pPr>
              <w:spacing w:line="240" w:lineRule="auto"/>
              <w:rPr>
                <w:i/>
                <w:color w:val="auto"/>
                <w:sz w:val="16"/>
              </w:rPr>
            </w:pPr>
            <w:r w:rsidRPr="00664A34">
              <w:rPr>
                <w:i/>
                <w:color w:val="auto"/>
                <w:sz w:val="16"/>
              </w:rPr>
              <w:t>Samenwerkend en overleggend (3):</w:t>
            </w:r>
          </w:p>
          <w:p w14:paraId="14EC54DF" w14:textId="1527A749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is in staat initiatief te nemen tot voldoende overleg met collega’s, opdrachtgevers en klanten en ervoor te zorgen dat zij daarbij voldoende betrokken zijn/inbreng hebben;</w:t>
            </w:r>
          </w:p>
          <w:p w14:paraId="49809BE5" w14:textId="2D494568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slaagt erin de goede werkrelatie met collega’s, opdrachtgevers en klanten te bewaken.</w:t>
            </w:r>
          </w:p>
          <w:p w14:paraId="65E97276" w14:textId="77777777" w:rsidR="003A41AC" w:rsidRPr="00664A34" w:rsidRDefault="003A41AC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7D903A4" w14:textId="77777777" w:rsidR="003A41AC" w:rsidRPr="00664A34" w:rsidRDefault="003A41AC" w:rsidP="003A41AC">
            <w:pPr>
              <w:spacing w:line="240" w:lineRule="auto"/>
              <w:rPr>
                <w:i/>
                <w:color w:val="auto"/>
                <w:sz w:val="16"/>
              </w:rPr>
            </w:pPr>
            <w:r w:rsidRPr="00664A34">
              <w:rPr>
                <w:i/>
                <w:color w:val="auto"/>
                <w:sz w:val="16"/>
              </w:rPr>
              <w:t>Middelenbewustzijn (3):</w:t>
            </w:r>
          </w:p>
          <w:p w14:paraId="6B6D7E32" w14:textId="6EF86EDC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is in staat de aard en omvang van standaard werk te overzien en bepaalt op basis daarvan welke de meest geschikte materialen en middelen daarvoor zijn;</w:t>
            </w:r>
          </w:p>
          <w:p w14:paraId="628F3946" w14:textId="4BC1E415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is in staat zorg te dragen voor goede instructie, juist gebruik, onderhoud en opslag van materialen en middelen.</w:t>
            </w:r>
          </w:p>
          <w:p w14:paraId="2B952F09" w14:textId="77777777" w:rsidR="003A41AC" w:rsidRPr="00664A34" w:rsidRDefault="003A41AC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53A48BC" w14:textId="77777777" w:rsidR="003A41AC" w:rsidRPr="00664A34" w:rsidRDefault="003A41AC" w:rsidP="003A41AC">
            <w:pPr>
              <w:spacing w:line="240" w:lineRule="auto"/>
              <w:rPr>
                <w:i/>
                <w:color w:val="auto"/>
                <w:sz w:val="16"/>
              </w:rPr>
            </w:pPr>
            <w:r w:rsidRPr="00664A34">
              <w:rPr>
                <w:i/>
                <w:color w:val="auto"/>
                <w:sz w:val="16"/>
              </w:rPr>
              <w:t>Analyserend (2):</w:t>
            </w:r>
          </w:p>
          <w:p w14:paraId="78050D50" w14:textId="6857E4B3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is in staat systematisch gegevens te verzamelen en deze op te slaan voor het gebruik door anderen.</w:t>
            </w:r>
          </w:p>
          <w:p w14:paraId="74DCBF07" w14:textId="77777777" w:rsidR="003A41AC" w:rsidRPr="00664A34" w:rsidRDefault="003A41AC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399713E" w14:textId="77777777" w:rsidR="003A41AC" w:rsidRPr="00664A34" w:rsidRDefault="003A41AC" w:rsidP="003A41AC">
            <w:pPr>
              <w:spacing w:line="240" w:lineRule="auto"/>
              <w:rPr>
                <w:i/>
                <w:color w:val="auto"/>
                <w:sz w:val="16"/>
              </w:rPr>
            </w:pPr>
            <w:r w:rsidRPr="00664A34">
              <w:rPr>
                <w:i/>
                <w:color w:val="auto"/>
                <w:sz w:val="16"/>
              </w:rPr>
              <w:t>Kwaliteitsgericht (3):</w:t>
            </w:r>
          </w:p>
          <w:p w14:paraId="409A418C" w14:textId="0EED9686" w:rsidR="003A41AC" w:rsidRPr="00664A34" w:rsidRDefault="000F5E71" w:rsidP="000F5E7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is in staat binnen de tijdsplanning te werken volgens de afgesproken normen;</w:t>
            </w:r>
          </w:p>
          <w:p w14:paraId="16235048" w14:textId="4D79C485" w:rsidR="00E518F4" w:rsidRPr="00152901" w:rsidRDefault="00B35F91" w:rsidP="00664A3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64A34">
              <w:rPr>
                <w:color w:val="auto"/>
                <w:sz w:val="16"/>
                <w:szCs w:val="16"/>
              </w:rPr>
              <w:t>-</w:t>
            </w:r>
            <w:r w:rsidRPr="00664A34">
              <w:rPr>
                <w:color w:val="auto"/>
                <w:sz w:val="16"/>
                <w:szCs w:val="16"/>
              </w:rPr>
              <w:tab/>
            </w:r>
            <w:r w:rsidR="003A41AC" w:rsidRPr="00664A34">
              <w:rPr>
                <w:color w:val="auto"/>
                <w:sz w:val="16"/>
                <w:szCs w:val="16"/>
              </w:rPr>
              <w:t>controleert tussentijds op kritische punten om de kwaliteit te waarborgen.</w:t>
            </w:r>
          </w:p>
        </w:tc>
      </w:tr>
    </w:tbl>
    <w:p w14:paraId="11EB9E33" w14:textId="77777777" w:rsidR="00E518F4" w:rsidRPr="00664A34" w:rsidRDefault="00E518F4" w:rsidP="00E518F4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E518F4" w:rsidRPr="00664A34" w:rsidSect="000F5E71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65F5" w14:textId="77777777" w:rsidR="00B35F91" w:rsidRDefault="00B35F91" w:rsidP="00F95D64">
      <w:pPr>
        <w:spacing w:line="240" w:lineRule="auto"/>
      </w:pPr>
      <w:r>
        <w:separator/>
      </w:r>
    </w:p>
  </w:endnote>
  <w:endnote w:type="continuationSeparator" w:id="0">
    <w:p w14:paraId="18A4A2AB" w14:textId="77777777" w:rsidR="00B35F91" w:rsidRDefault="00B35F91" w:rsidP="00F9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EDED" w14:textId="77777777" w:rsidR="00B35F91" w:rsidRDefault="00B35F91" w:rsidP="00F95D64">
      <w:pPr>
        <w:spacing w:line="240" w:lineRule="auto"/>
      </w:pPr>
      <w:r>
        <w:separator/>
      </w:r>
    </w:p>
  </w:footnote>
  <w:footnote w:type="continuationSeparator" w:id="0">
    <w:p w14:paraId="78546EFD" w14:textId="77777777" w:rsidR="00B35F91" w:rsidRDefault="00B35F91" w:rsidP="00F9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9557" w14:textId="40D7A7AF" w:rsidR="00B35F91" w:rsidRPr="000F5E71" w:rsidRDefault="00B35F91" w:rsidP="000F5E71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0F5E71">
      <w:rPr>
        <w:color w:val="auto"/>
      </w:rPr>
      <w:t>Functie</w:t>
    </w:r>
    <w:r w:rsidR="00C71C12">
      <w:rPr>
        <w:color w:val="auto"/>
      </w:rPr>
      <w:t>famil</w:t>
    </w:r>
    <w:r w:rsidRPr="000F5E71">
      <w:rPr>
        <w:color w:val="auto"/>
      </w:rPr>
      <w:t>ie: Techniek</w:t>
    </w:r>
    <w:r w:rsidRPr="000F5E71">
      <w:rPr>
        <w:color w:val="auto"/>
      </w:rPr>
      <w:tab/>
    </w:r>
    <w:r w:rsidRPr="000F5E71">
      <w:rPr>
        <w:color w:val="auto"/>
        <w:lang w:eastAsia="nl-NL"/>
      </w:rPr>
      <w:tab/>
      <w:t>Functienummer: T.02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F4"/>
    <w:rsid w:val="000F5E71"/>
    <w:rsid w:val="001D243E"/>
    <w:rsid w:val="0031022D"/>
    <w:rsid w:val="003A41AC"/>
    <w:rsid w:val="00407BF4"/>
    <w:rsid w:val="00664A34"/>
    <w:rsid w:val="00B35F91"/>
    <w:rsid w:val="00C71C12"/>
    <w:rsid w:val="00E518F4"/>
    <w:rsid w:val="00E76C30"/>
    <w:rsid w:val="00F50485"/>
    <w:rsid w:val="00F5085D"/>
    <w:rsid w:val="00F77764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A36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Datum">
    <w:name w:val="Date"/>
    <w:basedOn w:val="Normaal"/>
    <w:next w:val="Normaal"/>
    <w:link w:val="DatumTeken"/>
    <w:rsid w:val="00F50485"/>
    <w:pPr>
      <w:spacing w:line="260" w:lineRule="exact"/>
    </w:pPr>
  </w:style>
  <w:style w:type="character" w:customStyle="1" w:styleId="DatumTeken">
    <w:name w:val="Datum Teken"/>
    <w:basedOn w:val="Standaardalinea-lettertype"/>
    <w:link w:val="Datum"/>
    <w:rsid w:val="00F50485"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1C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C12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Datum">
    <w:name w:val="Date"/>
    <w:basedOn w:val="Normaal"/>
    <w:next w:val="Normaal"/>
    <w:link w:val="DatumTeken"/>
    <w:rsid w:val="00F50485"/>
    <w:pPr>
      <w:spacing w:line="260" w:lineRule="exact"/>
    </w:pPr>
  </w:style>
  <w:style w:type="character" w:customStyle="1" w:styleId="DatumTeken">
    <w:name w:val="Datum Teken"/>
    <w:basedOn w:val="Standaardalinea-lettertype"/>
    <w:link w:val="Datum"/>
    <w:rsid w:val="00F50485"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1C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C12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8</cp:revision>
  <dcterms:created xsi:type="dcterms:W3CDTF">2013-10-21T10:28:00Z</dcterms:created>
  <dcterms:modified xsi:type="dcterms:W3CDTF">2015-06-26T09:59:00Z</dcterms:modified>
</cp:coreProperties>
</file>